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5D0725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İ</w:t>
      </w:r>
      <w:r w:rsidR="005D0725">
        <w:t>nsana</w:t>
      </w:r>
      <w:r>
        <w:t xml:space="preserve"> saygı duymak.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Akademik başarıyı amaçlamak.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r>
        <w:t>Liyakat esasına göre atamak.</w:t>
      </w:r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Bilimselliği öncelik kabul etmek.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Hesap verilebilirlik ve şeffaflık ilkesine bağlı kalmak.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Fırsat eşitliğini temel almak.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Tarafsızlık ilkesine bağlı kalmak.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r>
        <w:t>Çağın ihtiyacını yakalamak.</w:t>
      </w:r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proofErr w:type="gramStart"/>
      <w:r>
        <w:t>İnsan haklarına saygı duymak.</w:t>
      </w:r>
      <w:proofErr w:type="gramEnd"/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r>
        <w:t xml:space="preserve">Sosyal bireyler </w:t>
      </w:r>
      <w:proofErr w:type="spellStart"/>
      <w:r>
        <w:t>yetiştirmak</w:t>
      </w:r>
      <w:proofErr w:type="spellEnd"/>
      <w:r>
        <w:t>.</w:t>
      </w:r>
    </w:p>
    <w:p w:rsidR="006B5ABC" w:rsidRDefault="006B5ABC" w:rsidP="005D0725">
      <w:pPr>
        <w:pStyle w:val="ListeParagraf"/>
        <w:numPr>
          <w:ilvl w:val="0"/>
          <w:numId w:val="3"/>
        </w:numPr>
        <w:spacing w:after="120"/>
      </w:pPr>
      <w:r>
        <w:t>Ulusal ve evrensel ihtiyaçlara cevap verebilecek değerler eğitimi yöntemi benimsemek.</w:t>
      </w:r>
    </w:p>
    <w:sectPr w:rsidR="006B5ABC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8431BF"/>
    <w:multiLevelType w:val="hybridMultilevel"/>
    <w:tmpl w:val="459E231A"/>
    <w:lvl w:ilvl="0" w:tplc="147643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A409D6"/>
    <w:multiLevelType w:val="hybridMultilevel"/>
    <w:tmpl w:val="969C8398"/>
    <w:lvl w:ilvl="0" w:tplc="BCE89A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63D0"/>
    <w:rsid w:val="004672B7"/>
    <w:rsid w:val="005D0725"/>
    <w:rsid w:val="006B5ABC"/>
    <w:rsid w:val="006D062C"/>
    <w:rsid w:val="0094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cspr</cp:lastModifiedBy>
  <cp:revision>2</cp:revision>
  <dcterms:created xsi:type="dcterms:W3CDTF">2013-05-27T22:41:00Z</dcterms:created>
  <dcterms:modified xsi:type="dcterms:W3CDTF">2013-11-06T14:41:00Z</dcterms:modified>
</cp:coreProperties>
</file>